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2B61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和林格尔新区数字设备产业园配套基础设施建设项目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建造师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变更公示的申请</w:t>
      </w:r>
    </w:p>
    <w:p w14:paraId="40564D7F">
      <w:pPr>
        <w:rPr>
          <w:rFonts w:hint="eastAsia"/>
        </w:rPr>
      </w:pPr>
    </w:p>
    <w:p w14:paraId="2D50C8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呼和浩特市建设工程质量安全中心:</w:t>
      </w:r>
    </w:p>
    <w:p w14:paraId="7EF9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中交一公局第一工程有限公司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申请，建设单位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内蒙古和林格尔新区基础设施开发建设投资有限公司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同意，现申请对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和林格尔新区数字设备产业园配套基础设施建设项目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建造师变更予以公示。</w:t>
      </w:r>
    </w:p>
    <w:p w14:paraId="36025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一、变更事项</w:t>
      </w:r>
    </w:p>
    <w:p w14:paraId="6F68D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和林格尔新区数字设备产业园配套基础设施建设项目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原建造师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张廷慧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(注册编号: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京111201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******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、身份证号: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152630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4137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)，现因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离职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，与公司协商一致，解除劳动关系，无法履行项目建造师职责，现派任建造师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李远星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(注册编号: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京111201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******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1565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、身份证号: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411403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)担任本项目建造师。</w:t>
      </w:r>
    </w:p>
    <w:p w14:paraId="45A1A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</w:t>
      </w:r>
    </w:p>
    <w:p w14:paraId="41479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 </w:t>
      </w:r>
      <w:r>
        <w:rPr>
          <w:rFonts w:hint="eastAsia" w:ascii="仿宋_GB2312" w:hAnsi="仿宋_GB2312" w:eastAsia="仿宋_GB2312" w:cs="仿宋_GB2312"/>
          <w:sz w:val="32"/>
          <w:szCs w:val="32"/>
        </w:rPr>
        <w:t>日--202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日(3工作时间)</w:t>
      </w:r>
    </w:p>
    <w:p w14:paraId="0C5C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、受理部门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内蒙古和林格尔新区规划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建设局 </w:t>
      </w:r>
    </w:p>
    <w:p w14:paraId="4FAAF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、联系电话 0471-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7389809</w:t>
      </w:r>
    </w:p>
    <w:p w14:paraId="38355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、通讯地址及邮编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内蒙古呼和浩特市和林格尔新区管委会四楼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011517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 w14:paraId="18D0B2D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内蒙古和林格尔新区规划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建设局</w:t>
      </w:r>
    </w:p>
    <w:p w14:paraId="28C2AF1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jRhZjAyYjkyOGE1NmQwODYyMDk1MTZhNTg1ZTgifQ=="/>
  </w:docVars>
  <w:rsids>
    <w:rsidRoot w:val="00000000"/>
    <w:rsid w:val="290E07EA"/>
    <w:rsid w:val="30756FED"/>
    <w:rsid w:val="466419ED"/>
    <w:rsid w:val="49A93559"/>
    <w:rsid w:val="567A4AC3"/>
    <w:rsid w:val="63221485"/>
    <w:rsid w:val="66106C9D"/>
    <w:rsid w:val="7BD04520"/>
    <w:rsid w:val="7E4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441</Characters>
  <Lines>0</Lines>
  <Paragraphs>0</Paragraphs>
  <TotalTime>2</TotalTime>
  <ScaleCrop>false</ScaleCrop>
  <LinksUpToDate>false</LinksUpToDate>
  <CharactersWithSpaces>486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2023-05-06T03:26:00Z</dcterms:created>
  <dc:creator>Administrator</dc:creator>
  <cp:lastModifiedBy>孙小美</cp:lastModifiedBy>
  <dcterms:modified xsi:type="dcterms:W3CDTF">2024-07-10T05:13:41Z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8D5058CBBE42461FB5E566ADD0679FF7_13</vt:lpwstr>
  </property>
</Properties>
</file>